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2A" w:rsidRDefault="003C2975" w:rsidP="003C2975">
      <w:pPr>
        <w:jc w:val="center"/>
      </w:pPr>
      <w:r>
        <w:rPr>
          <w:noProof/>
        </w:rPr>
        <w:drawing>
          <wp:inline distT="0" distB="0" distL="0" distR="0">
            <wp:extent cx="1943100" cy="1857375"/>
            <wp:effectExtent l="0" t="0" r="0" b="9525"/>
            <wp:docPr id="3" name="Picture 3" descr="C:\Users\mishuna.macdonald\AppData\Local\Microsoft\Windows\Temporary Internet Files\Content.IE5\IJ3X7CSN\MC9004382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shuna.macdonald\AppData\Local\Microsoft\Windows\Temporary Internet Files\Content.IE5\IJ3X7CSN\MC90043822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75" w:rsidRPr="003C2975" w:rsidRDefault="003C2975" w:rsidP="003C2975">
      <w:pPr>
        <w:jc w:val="center"/>
        <w:rPr>
          <w:sz w:val="32"/>
          <w:szCs w:val="32"/>
        </w:rPr>
      </w:pPr>
      <w:r w:rsidRPr="003C2975">
        <w:rPr>
          <w:sz w:val="32"/>
          <w:szCs w:val="32"/>
        </w:rPr>
        <w:t>A Unique Educational Exper</w:t>
      </w:r>
      <w:r>
        <w:rPr>
          <w:sz w:val="32"/>
          <w:szCs w:val="32"/>
        </w:rPr>
        <w:t>ience</w:t>
      </w:r>
    </w:p>
    <w:p w:rsidR="003C2975" w:rsidRDefault="003C2975" w:rsidP="003C2975">
      <w:pPr>
        <w:jc w:val="center"/>
        <w:rPr>
          <w:rFonts w:ascii="Arial Black" w:hAnsi="Arial Black"/>
          <w:b/>
          <w:i/>
          <w:sz w:val="32"/>
          <w:szCs w:val="32"/>
        </w:rPr>
      </w:pPr>
      <w:r w:rsidRPr="003C2975">
        <w:rPr>
          <w:rFonts w:ascii="Arial Black" w:hAnsi="Arial Black"/>
          <w:b/>
          <w:i/>
          <w:sz w:val="32"/>
          <w:szCs w:val="32"/>
        </w:rPr>
        <w:t>Whose Hands Are Rocking Your Cradle</w:t>
      </w:r>
      <w:r w:rsidR="004705DA">
        <w:rPr>
          <w:rFonts w:ascii="Arial Black" w:hAnsi="Arial Black"/>
          <w:b/>
          <w:i/>
          <w:sz w:val="32"/>
          <w:szCs w:val="32"/>
        </w:rPr>
        <w:t>?</w:t>
      </w:r>
      <w:bookmarkStart w:id="0" w:name="_GoBack"/>
      <w:bookmarkEnd w:id="0"/>
    </w:p>
    <w:p w:rsidR="00503CCC" w:rsidRPr="00503CCC" w:rsidRDefault="00503CCC" w:rsidP="003C2975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Certification Program</w:t>
      </w:r>
    </w:p>
    <w:p w:rsidR="003C2975" w:rsidRDefault="00C22396" w:rsidP="003C2975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Training Program Starts July 26</w:t>
      </w:r>
      <w:r w:rsidR="003C2975">
        <w:rPr>
          <w:rFonts w:ascii="Arial Black" w:hAnsi="Arial Black"/>
          <w:b/>
          <w:sz w:val="24"/>
          <w:szCs w:val="24"/>
        </w:rPr>
        <w:t>, 2014</w:t>
      </w:r>
    </w:p>
    <w:p w:rsidR="003C2975" w:rsidRDefault="003C2975" w:rsidP="003C297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This program provides an intensive level of learning and facilitation training to those wishing to develop their skills. This program will </w:t>
      </w:r>
      <w:r w:rsidR="00503CCC">
        <w:rPr>
          <w:rFonts w:ascii="Arial Black" w:hAnsi="Arial Black"/>
          <w:b/>
        </w:rPr>
        <w:t>also</w:t>
      </w:r>
      <w:r>
        <w:rPr>
          <w:rFonts w:ascii="Arial Black" w:hAnsi="Arial Black"/>
          <w:b/>
        </w:rPr>
        <w:t xml:space="preserve"> provide participants with the necessary skills and knowledge to </w:t>
      </w:r>
      <w:r w:rsidR="00503CCC">
        <w:rPr>
          <w:rFonts w:ascii="Arial Black" w:hAnsi="Arial Black"/>
          <w:b/>
        </w:rPr>
        <w:t>effectively</w:t>
      </w:r>
      <w:r w:rsidR="0074350D">
        <w:rPr>
          <w:rFonts w:ascii="Arial Black" w:hAnsi="Arial Black"/>
          <w:b/>
        </w:rPr>
        <w:t xml:space="preserve"> work with educational</w:t>
      </w:r>
      <w:r>
        <w:rPr>
          <w:rFonts w:ascii="Arial Black" w:hAnsi="Arial Black"/>
          <w:b/>
        </w:rPr>
        <w:t xml:space="preserve"> private institutions, and diverse school institutions.</w:t>
      </w:r>
    </w:p>
    <w:p w:rsidR="003C2975" w:rsidRDefault="003C2975" w:rsidP="003C2975">
      <w:pPr>
        <w:rPr>
          <w:rFonts w:ascii="Arial Black" w:hAnsi="Arial Black"/>
          <w:b/>
          <w:u w:val="single"/>
        </w:rPr>
      </w:pPr>
      <w:r w:rsidRPr="003C2975">
        <w:rPr>
          <w:rFonts w:ascii="Arial Black" w:hAnsi="Arial Black"/>
          <w:b/>
          <w:u w:val="single"/>
        </w:rPr>
        <w:t>Prerequisites</w:t>
      </w:r>
    </w:p>
    <w:p w:rsidR="003C2975" w:rsidRDefault="00503CCC" w:rsidP="003C297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An Applicant Interview is required as part of the process.</w:t>
      </w:r>
    </w:p>
    <w:p w:rsidR="00503CCC" w:rsidRDefault="00503CCC" w:rsidP="003C297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Previous presentation skills or public speaking background-and if you have none-you will be placed in our Beginning Level Program, with an emphasis on presentation skill sets and beginning facilitation practicums.</w:t>
      </w:r>
    </w:p>
    <w:p w:rsidR="00503CCC" w:rsidRDefault="00503CCC" w:rsidP="003C2975">
      <w:pPr>
        <w:rPr>
          <w:rFonts w:ascii="Arial Black" w:hAnsi="Arial Black"/>
          <w:b/>
          <w:u w:val="single"/>
        </w:rPr>
      </w:pPr>
      <w:r w:rsidRPr="00503CCC">
        <w:rPr>
          <w:rFonts w:ascii="Arial Black" w:hAnsi="Arial Black"/>
          <w:b/>
          <w:u w:val="single"/>
        </w:rPr>
        <w:t>Commitment and Location</w:t>
      </w:r>
    </w:p>
    <w:p w:rsidR="00503CCC" w:rsidRDefault="00503CCC" w:rsidP="003C297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Commitment-Register to atten</w:t>
      </w:r>
      <w:r w:rsidR="00072C9B">
        <w:rPr>
          <w:rFonts w:ascii="Arial Black" w:hAnsi="Arial Black"/>
          <w:b/>
        </w:rPr>
        <w:t>d three sessions. Tuition is $7</w:t>
      </w:r>
      <w:r w:rsidR="0074350D">
        <w:rPr>
          <w:rFonts w:ascii="Arial Black" w:hAnsi="Arial Black"/>
          <w:b/>
        </w:rPr>
        <w:t>9</w:t>
      </w:r>
      <w:r>
        <w:rPr>
          <w:rFonts w:ascii="Arial Black" w:hAnsi="Arial Black"/>
          <w:b/>
        </w:rPr>
        <w:t>.00 for</w:t>
      </w:r>
      <w:r w:rsidR="00072C9B">
        <w:rPr>
          <w:rFonts w:ascii="Arial Black" w:hAnsi="Arial Black"/>
          <w:b/>
        </w:rPr>
        <w:t xml:space="preserve"> early bird registration and $8</w:t>
      </w:r>
      <w:r w:rsidR="0074350D">
        <w:rPr>
          <w:rFonts w:ascii="Arial Black" w:hAnsi="Arial Black"/>
          <w:b/>
        </w:rPr>
        <w:t>9</w:t>
      </w:r>
      <w:r>
        <w:rPr>
          <w:rFonts w:ascii="Arial Black" w:hAnsi="Arial Black"/>
          <w:b/>
        </w:rPr>
        <w:t>.00 at the door.</w:t>
      </w:r>
    </w:p>
    <w:p w:rsidR="00503CCC" w:rsidRDefault="00503CCC" w:rsidP="003C297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Application Deadline will be June 25, 2014.</w:t>
      </w:r>
    </w:p>
    <w:p w:rsidR="00503CCC" w:rsidRPr="00503CCC" w:rsidRDefault="00503CCC" w:rsidP="003C2975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Certification benefits-Co-facilitate educational seminars and receive 10% Discount off future seminars. </w:t>
      </w:r>
    </w:p>
    <w:sectPr w:rsidR="00503CCC" w:rsidRPr="00503CCC" w:rsidSect="00354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975"/>
    <w:rsid w:val="00072C9B"/>
    <w:rsid w:val="00295F1A"/>
    <w:rsid w:val="00354C07"/>
    <w:rsid w:val="003C2975"/>
    <w:rsid w:val="004705DA"/>
    <w:rsid w:val="00503CCC"/>
    <w:rsid w:val="0074350D"/>
    <w:rsid w:val="00A5182F"/>
    <w:rsid w:val="00B7532A"/>
    <w:rsid w:val="00B965FE"/>
    <w:rsid w:val="00C2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tccd</dc:creator>
  <cp:lastModifiedBy>MOM</cp:lastModifiedBy>
  <cp:revision>2</cp:revision>
  <dcterms:created xsi:type="dcterms:W3CDTF">2014-03-18T04:20:00Z</dcterms:created>
  <dcterms:modified xsi:type="dcterms:W3CDTF">2014-03-18T04:20:00Z</dcterms:modified>
</cp:coreProperties>
</file>